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418"/>
        <w:gridCol w:w="1752"/>
        <w:gridCol w:w="2340"/>
        <w:gridCol w:w="1440"/>
        <w:gridCol w:w="1440"/>
      </w:tblGrid>
      <w:tr w:rsidR="0086258F" w:rsidRPr="00F10BC4" w14:paraId="2663CC19" w14:textId="77777777" w:rsidTr="00F56670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374D5192" w14:textId="3F05D93F" w:rsidR="00F115C7" w:rsidRPr="00F115C7" w:rsidRDefault="008678B9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115C7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Podstawy badań emisji akustycznej </w:t>
            </w:r>
            <w:r w:rsidRPr="00F115C7">
              <w:rPr>
                <w:rFonts w:ascii="Open Sans Light" w:eastAsia="Arial Unicode MS" w:hAnsi="Open Sans Light" w:cs="Open Sans Light"/>
                <w:sz w:val="18"/>
                <w:szCs w:val="18"/>
              </w:rPr>
              <w:br/>
              <w:t>w praktyce</w:t>
            </w:r>
          </w:p>
        </w:tc>
        <w:tc>
          <w:tcPr>
            <w:tcW w:w="1418" w:type="dxa"/>
            <w:vAlign w:val="center"/>
          </w:tcPr>
          <w:p w14:paraId="2C3F18D2" w14:textId="77777777" w:rsidR="0086258F" w:rsidRPr="00F115C7" w:rsidRDefault="0086258F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0BA7EE68" w14:textId="37F59682" w:rsidR="0086258F" w:rsidRPr="00F115C7" w:rsidRDefault="0086258F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471D583" w14:textId="77777777" w:rsidR="0086258F" w:rsidRPr="00F115C7" w:rsidRDefault="0086258F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F115C7" w:rsidRDefault="0086258F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9464B38" w14:textId="04F59801" w:rsidR="0086258F" w:rsidRPr="00F115C7" w:rsidRDefault="00370D74" w:rsidP="00F115C7">
            <w:pPr>
              <w:jc w:val="center"/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</w:pPr>
            <w:r w:rsidRPr="00F115C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 xml:space="preserve">2 </w:t>
            </w:r>
            <w:r w:rsidR="00F115C7" w:rsidRPr="00F115C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6</w:t>
            </w:r>
            <w:r w:rsidR="000625AC" w:rsidRPr="00F115C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00zł</w:t>
            </w:r>
          </w:p>
        </w:tc>
      </w:tr>
      <w:tr w:rsidR="00F115C7" w:rsidRPr="00F10BC4" w14:paraId="384EC98D" w14:textId="77777777" w:rsidTr="003C5694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F115C7" w:rsidRPr="00F10BC4" w:rsidRDefault="00F115C7" w:rsidP="00F115C7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50" w:type="dxa"/>
            <w:vAlign w:val="center"/>
          </w:tcPr>
          <w:p w14:paraId="74F7AD74" w14:textId="2FC33EF8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115C7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Podstawy badań emisji akustycznej </w:t>
            </w:r>
            <w:r w:rsidRPr="00F115C7">
              <w:rPr>
                <w:rFonts w:ascii="Open Sans Light" w:eastAsia="Arial Unicode MS" w:hAnsi="Open Sans Light" w:cs="Open Sans Light"/>
                <w:sz w:val="18"/>
                <w:szCs w:val="18"/>
              </w:rPr>
              <w:br/>
              <w:t>w praktyce</w:t>
            </w:r>
          </w:p>
        </w:tc>
        <w:tc>
          <w:tcPr>
            <w:tcW w:w="1418" w:type="dxa"/>
            <w:vAlign w:val="center"/>
          </w:tcPr>
          <w:p w14:paraId="5CC62A2F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394D4556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9BC2C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70536A4F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115C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2 6</w:t>
            </w:r>
            <w:r w:rsidRPr="00F115C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00zł</w:t>
            </w:r>
          </w:p>
        </w:tc>
      </w:tr>
      <w:tr w:rsidR="00F115C7" w:rsidRPr="00F10BC4" w14:paraId="13D16234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F115C7" w:rsidRPr="00F10BC4" w:rsidRDefault="00F115C7" w:rsidP="00F115C7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50" w:type="dxa"/>
            <w:vAlign w:val="center"/>
          </w:tcPr>
          <w:p w14:paraId="57DA9F98" w14:textId="5292CF39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115C7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Podstawy badań emisji akustycznej </w:t>
            </w:r>
            <w:r w:rsidRPr="00F115C7">
              <w:rPr>
                <w:rFonts w:ascii="Open Sans Light" w:eastAsia="Arial Unicode MS" w:hAnsi="Open Sans Light" w:cs="Open Sans Light"/>
                <w:sz w:val="18"/>
                <w:szCs w:val="18"/>
              </w:rPr>
              <w:br/>
              <w:t>w praktyce</w:t>
            </w:r>
          </w:p>
        </w:tc>
        <w:tc>
          <w:tcPr>
            <w:tcW w:w="1418" w:type="dxa"/>
            <w:vAlign w:val="center"/>
          </w:tcPr>
          <w:p w14:paraId="792968C6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44A57CF9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B83ED7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65249EBD" w:rsidR="00F115C7" w:rsidRPr="00F10BC4" w:rsidRDefault="00F115C7" w:rsidP="00F115C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115C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2 6</w:t>
            </w:r>
            <w:r w:rsidRPr="00F115C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00zł</w:t>
            </w:r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275C606D" w14:textId="77777777" w:rsidR="00395D96" w:rsidRPr="00395D96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na przetwarzanie podanych wyżej danych osobowych zgodnie z art. 6 ust. 1 RODO, przez EC Training Center sp. z o.o. </w:t>
      </w:r>
    </w:p>
    <w:p w14:paraId="62A112C6" w14:textId="77777777" w:rsidR="00395D96" w:rsidRDefault="00395D96" w:rsidP="00395D96">
      <w:pPr>
        <w:rPr>
          <w:rFonts w:ascii="Open Sans Light" w:hAnsi="Open Sans Light" w:cs="Open Sans Light"/>
          <w:sz w:val="16"/>
          <w:szCs w:val="16"/>
        </w:rPr>
      </w:pPr>
      <w:r w:rsidRPr="00395D96">
        <w:rPr>
          <w:rFonts w:ascii="Open Sans Light" w:hAnsi="Open Sans Light" w:cs="Open Sans Light"/>
          <w:sz w:val="16"/>
          <w:szCs w:val="16"/>
        </w:rPr>
        <w:t>z siedzibą przy ul. Ciepłowniczej 28 w Krakowie, e-mail: szkolenia@ec-tc.pl. Dane będą przetwarzane w celu realizacji szkolenia, na podstawie wyrażonej przez Panią/Pana zgody. Dane osobowe nie będą udostępniane innym odbiorcom, nie będą przekazywane do państwa trzeciego lub organizacji międzynarodowej. 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ermStart w:id="1443656153" w:edGrp="everyone"/>
    <w:p w14:paraId="3417BDF6" w14:textId="3228B6C7" w:rsidR="0018394D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96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443656153"/>
      <w:r w:rsidR="0018394D">
        <w:rPr>
          <w:rFonts w:ascii="Open Sans Light" w:hAnsi="Open Sans Light" w:cs="Open Sans Light"/>
          <w:sz w:val="16"/>
          <w:szCs w:val="16"/>
        </w:rPr>
        <w:t xml:space="preserve"> </w:t>
      </w:r>
      <w:r w:rsidR="00A22925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lastRenderedPageBreak/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3B8E9657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682A4904" w14:textId="77777777" w:rsidR="008678B9" w:rsidRDefault="008678B9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</w:p>
    <w:p w14:paraId="0649EED0" w14:textId="2E2BF6A5" w:rsidR="003B74C6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F629" w14:textId="77777777" w:rsidR="00B037C2" w:rsidRDefault="00B037C2">
      <w:r>
        <w:separator/>
      </w:r>
    </w:p>
  </w:endnote>
  <w:endnote w:type="continuationSeparator" w:id="0">
    <w:p w14:paraId="429386FF" w14:textId="77777777" w:rsidR="00B037C2" w:rsidRDefault="00B0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BC91" w14:textId="77777777" w:rsidR="00B037C2" w:rsidRDefault="00B037C2">
      <w:bookmarkStart w:id="0" w:name="_Hlk62035167"/>
      <w:bookmarkEnd w:id="0"/>
      <w:r>
        <w:separator/>
      </w:r>
    </w:p>
  </w:footnote>
  <w:footnote w:type="continuationSeparator" w:id="0">
    <w:p w14:paraId="3CAE6BB7" w14:textId="77777777" w:rsidR="00B037C2" w:rsidRDefault="00B0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24589FC0" w:rsidR="0055079D" w:rsidRPr="00F115C7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F115C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                                                                                                                     tel. 12 627 77 17/18</w:t>
    </w:r>
    <w:r w:rsidR="008678B9" w:rsidRPr="00F115C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 </w:t>
    </w:r>
    <w:r w:rsidRPr="00F115C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 </w:t>
    </w:r>
    <w:r w:rsidRPr="003B74C6">
      <w:rPr>
        <w:bCs/>
        <w:sz w:val="18"/>
        <w:szCs w:val="20"/>
      </w:rPr>
      <w:t xml:space="preserve">▪ </w:t>
    </w:r>
    <w:r w:rsidRPr="00F115C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388207">
    <w:abstractNumId w:val="7"/>
  </w:num>
  <w:num w:numId="2" w16cid:durableId="11536530">
    <w:abstractNumId w:val="4"/>
  </w:num>
  <w:num w:numId="3" w16cid:durableId="1084034951">
    <w:abstractNumId w:val="0"/>
  </w:num>
  <w:num w:numId="4" w16cid:durableId="313610088">
    <w:abstractNumId w:val="1"/>
  </w:num>
  <w:num w:numId="5" w16cid:durableId="607932575">
    <w:abstractNumId w:val="2"/>
  </w:num>
  <w:num w:numId="6" w16cid:durableId="879980713">
    <w:abstractNumId w:val="3"/>
  </w:num>
  <w:num w:numId="7" w16cid:durableId="2128237358">
    <w:abstractNumId w:val="5"/>
  </w:num>
  <w:num w:numId="8" w16cid:durableId="696739464">
    <w:abstractNumId w:val="6"/>
  </w:num>
  <w:num w:numId="9" w16cid:durableId="29305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44W4GmxcZmhpsWieWRkjcgMzpAFSu696wUVYoXzHcUOLTDbWHFdag+Hvs2scNs3P/LOlrs54s8hH+KAfDxl/A==" w:salt="7MazpQI2QIT+roujDQcV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7225"/>
    <w:rsid w:val="00012BFC"/>
    <w:rsid w:val="00013816"/>
    <w:rsid w:val="00027B97"/>
    <w:rsid w:val="00027ED0"/>
    <w:rsid w:val="000419B2"/>
    <w:rsid w:val="000435C5"/>
    <w:rsid w:val="00045BDD"/>
    <w:rsid w:val="00047531"/>
    <w:rsid w:val="000625AC"/>
    <w:rsid w:val="00082D5A"/>
    <w:rsid w:val="000B5DF5"/>
    <w:rsid w:val="000C1987"/>
    <w:rsid w:val="000C3109"/>
    <w:rsid w:val="000D1FF2"/>
    <w:rsid w:val="000D2CAB"/>
    <w:rsid w:val="0013176D"/>
    <w:rsid w:val="0018394D"/>
    <w:rsid w:val="00183A90"/>
    <w:rsid w:val="00190DC5"/>
    <w:rsid w:val="001B5C5D"/>
    <w:rsid w:val="001B67C9"/>
    <w:rsid w:val="001B7357"/>
    <w:rsid w:val="001C3D02"/>
    <w:rsid w:val="00217311"/>
    <w:rsid w:val="00232E30"/>
    <w:rsid w:val="0024605C"/>
    <w:rsid w:val="002558F5"/>
    <w:rsid w:val="00260BB4"/>
    <w:rsid w:val="0027205D"/>
    <w:rsid w:val="00274C6C"/>
    <w:rsid w:val="00293C96"/>
    <w:rsid w:val="00296BAA"/>
    <w:rsid w:val="002A2E40"/>
    <w:rsid w:val="002A7EE5"/>
    <w:rsid w:val="002C1702"/>
    <w:rsid w:val="002C2A73"/>
    <w:rsid w:val="002C75B5"/>
    <w:rsid w:val="002D7268"/>
    <w:rsid w:val="002E083D"/>
    <w:rsid w:val="002E46F2"/>
    <w:rsid w:val="002F2F26"/>
    <w:rsid w:val="003048C2"/>
    <w:rsid w:val="00306A9A"/>
    <w:rsid w:val="00306BB3"/>
    <w:rsid w:val="003342A9"/>
    <w:rsid w:val="003342DB"/>
    <w:rsid w:val="003430F9"/>
    <w:rsid w:val="00367595"/>
    <w:rsid w:val="00370D74"/>
    <w:rsid w:val="00385663"/>
    <w:rsid w:val="00395D96"/>
    <w:rsid w:val="003A2B46"/>
    <w:rsid w:val="003B02B9"/>
    <w:rsid w:val="003B2B34"/>
    <w:rsid w:val="003B74C6"/>
    <w:rsid w:val="003C08BB"/>
    <w:rsid w:val="003C5694"/>
    <w:rsid w:val="00412AE2"/>
    <w:rsid w:val="00434579"/>
    <w:rsid w:val="00465301"/>
    <w:rsid w:val="0049414A"/>
    <w:rsid w:val="004A2807"/>
    <w:rsid w:val="004C695E"/>
    <w:rsid w:val="00506435"/>
    <w:rsid w:val="00511E5F"/>
    <w:rsid w:val="00547697"/>
    <w:rsid w:val="0055079D"/>
    <w:rsid w:val="00572837"/>
    <w:rsid w:val="005E11CE"/>
    <w:rsid w:val="006253F7"/>
    <w:rsid w:val="00632311"/>
    <w:rsid w:val="006368ED"/>
    <w:rsid w:val="00640FF9"/>
    <w:rsid w:val="00667798"/>
    <w:rsid w:val="00686214"/>
    <w:rsid w:val="006B0701"/>
    <w:rsid w:val="006B3D79"/>
    <w:rsid w:val="006D2532"/>
    <w:rsid w:val="006E1FB2"/>
    <w:rsid w:val="00734703"/>
    <w:rsid w:val="00774BF5"/>
    <w:rsid w:val="0078390C"/>
    <w:rsid w:val="007B07DB"/>
    <w:rsid w:val="007B5DEF"/>
    <w:rsid w:val="007C424A"/>
    <w:rsid w:val="007C48BE"/>
    <w:rsid w:val="007D122D"/>
    <w:rsid w:val="007D1FC0"/>
    <w:rsid w:val="007D2EB9"/>
    <w:rsid w:val="007F01A5"/>
    <w:rsid w:val="008069E9"/>
    <w:rsid w:val="0081626B"/>
    <w:rsid w:val="00820934"/>
    <w:rsid w:val="0086258F"/>
    <w:rsid w:val="0086773A"/>
    <w:rsid w:val="008678B9"/>
    <w:rsid w:val="00872415"/>
    <w:rsid w:val="00874938"/>
    <w:rsid w:val="00877416"/>
    <w:rsid w:val="008E0211"/>
    <w:rsid w:val="00903F09"/>
    <w:rsid w:val="00927BE1"/>
    <w:rsid w:val="00930ACF"/>
    <w:rsid w:val="00947554"/>
    <w:rsid w:val="00971468"/>
    <w:rsid w:val="0097759A"/>
    <w:rsid w:val="009C36DE"/>
    <w:rsid w:val="009D72EB"/>
    <w:rsid w:val="009E3456"/>
    <w:rsid w:val="00A167DD"/>
    <w:rsid w:val="00A22925"/>
    <w:rsid w:val="00A341FA"/>
    <w:rsid w:val="00A37D89"/>
    <w:rsid w:val="00A720EA"/>
    <w:rsid w:val="00A83E9A"/>
    <w:rsid w:val="00A87210"/>
    <w:rsid w:val="00AB1D62"/>
    <w:rsid w:val="00AD4F4A"/>
    <w:rsid w:val="00AF4DA5"/>
    <w:rsid w:val="00AF4F9A"/>
    <w:rsid w:val="00B037C2"/>
    <w:rsid w:val="00B45258"/>
    <w:rsid w:val="00B76621"/>
    <w:rsid w:val="00BA5F3B"/>
    <w:rsid w:val="00BB6635"/>
    <w:rsid w:val="00BC694C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811FB"/>
    <w:rsid w:val="00CA5D8A"/>
    <w:rsid w:val="00CC5AAE"/>
    <w:rsid w:val="00CD6320"/>
    <w:rsid w:val="00CE5714"/>
    <w:rsid w:val="00D049C9"/>
    <w:rsid w:val="00D26E7F"/>
    <w:rsid w:val="00D27B96"/>
    <w:rsid w:val="00D53047"/>
    <w:rsid w:val="00D56D8C"/>
    <w:rsid w:val="00D623DB"/>
    <w:rsid w:val="00D651B2"/>
    <w:rsid w:val="00D65ED7"/>
    <w:rsid w:val="00D74AFD"/>
    <w:rsid w:val="00D85C3E"/>
    <w:rsid w:val="00D91B61"/>
    <w:rsid w:val="00DD2A99"/>
    <w:rsid w:val="00E1403B"/>
    <w:rsid w:val="00E2264D"/>
    <w:rsid w:val="00E4398A"/>
    <w:rsid w:val="00E451AD"/>
    <w:rsid w:val="00E51977"/>
    <w:rsid w:val="00E5302A"/>
    <w:rsid w:val="00E91759"/>
    <w:rsid w:val="00E94E73"/>
    <w:rsid w:val="00EA03E9"/>
    <w:rsid w:val="00EA10E0"/>
    <w:rsid w:val="00EC4B29"/>
    <w:rsid w:val="00EC63B2"/>
    <w:rsid w:val="00ED687C"/>
    <w:rsid w:val="00F10BC4"/>
    <w:rsid w:val="00F115C7"/>
    <w:rsid w:val="00F11EB5"/>
    <w:rsid w:val="00F1397A"/>
    <w:rsid w:val="00F27A32"/>
    <w:rsid w:val="00F319B1"/>
    <w:rsid w:val="00F56670"/>
    <w:rsid w:val="00F814A9"/>
    <w:rsid w:val="00F8291F"/>
    <w:rsid w:val="00F843EB"/>
    <w:rsid w:val="00F87D21"/>
    <w:rsid w:val="00FA14E6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1068</Words>
  <Characters>6410</Characters>
  <Application>Microsoft Office Word</Application>
  <DocSecurity>8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7464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7</cp:revision>
  <cp:lastPrinted>2019-05-24T09:16:00Z</cp:lastPrinted>
  <dcterms:created xsi:type="dcterms:W3CDTF">2021-01-20T14:00:00Z</dcterms:created>
  <dcterms:modified xsi:type="dcterms:W3CDTF">2024-06-04T15:00:00Z</dcterms:modified>
</cp:coreProperties>
</file>